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D4" w:rsidRDefault="001160D4" w:rsidP="00211273">
      <w:pPr>
        <w:rPr>
          <w:rFonts w:cs="Times New Roman"/>
          <w:b/>
          <w:bCs/>
          <w:color w:val="000000"/>
          <w:sz w:val="22"/>
          <w:szCs w:val="22"/>
          <w:lang w:val="en-CA"/>
        </w:rPr>
      </w:pPr>
      <w:r w:rsidRPr="00D9719E">
        <w:rPr>
          <w:b/>
          <w:bCs/>
          <w:color w:val="000000"/>
          <w:sz w:val="22"/>
          <w:szCs w:val="22"/>
        </w:rPr>
        <w:t xml:space="preserve">Figure 1: </w:t>
      </w:r>
      <w:r>
        <w:rPr>
          <w:b/>
          <w:bCs/>
          <w:color w:val="000000"/>
          <w:sz w:val="22"/>
          <w:szCs w:val="22"/>
        </w:rPr>
        <w:t xml:space="preserve">Additional </w:t>
      </w:r>
      <w:r>
        <w:rPr>
          <w:b/>
          <w:bCs/>
          <w:color w:val="000000"/>
          <w:sz w:val="22"/>
          <w:szCs w:val="22"/>
          <w:lang w:val="en-CA"/>
        </w:rPr>
        <w:t>Results of Preliminary D</w:t>
      </w:r>
      <w:r w:rsidRPr="0049531F">
        <w:rPr>
          <w:b/>
          <w:bCs/>
          <w:color w:val="000000"/>
          <w:sz w:val="22"/>
          <w:szCs w:val="22"/>
          <w:lang w:val="en-CA"/>
        </w:rPr>
        <w:t>rilling,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2"/>
          <w:szCs w:val="22"/>
          <w:lang w:val="en-CA"/>
        </w:rPr>
        <w:t>Northwest E</w:t>
      </w:r>
      <w:r w:rsidRPr="00D9719E">
        <w:rPr>
          <w:b/>
          <w:bCs/>
          <w:color w:val="000000"/>
          <w:sz w:val="22"/>
          <w:szCs w:val="22"/>
          <w:lang w:val="en-CA"/>
        </w:rPr>
        <w:t>xtension of Target Area 2, Trairão Iron Project, Brazil</w:t>
      </w:r>
    </w:p>
    <w:p w:rsidR="001160D4" w:rsidRPr="00D9719E" w:rsidRDefault="001160D4" w:rsidP="00211273">
      <w:pPr>
        <w:rPr>
          <w:rFonts w:cs="Times New Roman"/>
          <w:b/>
          <w:bCs/>
          <w:color w:val="000000"/>
          <w:sz w:val="22"/>
          <w:szCs w:val="22"/>
        </w:rPr>
      </w:pPr>
    </w:p>
    <w:p w:rsidR="001160D4" w:rsidRDefault="001160D4">
      <w:pPr>
        <w:rPr>
          <w:rFonts w:cs="Times New Roman"/>
        </w:rPr>
      </w:pPr>
      <w:r w:rsidRPr="001E1916">
        <w:rPr>
          <w:rFonts w:cs="Times New Roman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Trairao, Target 2 Map_may31-11 v2" style="width:9in;height:380.25pt;visibility:visible">
            <v:imagedata r:id="rId4" o:title=""/>
          </v:shape>
        </w:pict>
      </w:r>
    </w:p>
    <w:sectPr w:rsidR="001160D4" w:rsidSect="001B1BF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273"/>
    <w:rsid w:val="000E07A1"/>
    <w:rsid w:val="001160D4"/>
    <w:rsid w:val="001B1BF6"/>
    <w:rsid w:val="001E1916"/>
    <w:rsid w:val="00211273"/>
    <w:rsid w:val="003B7990"/>
    <w:rsid w:val="0049531F"/>
    <w:rsid w:val="00902EE3"/>
    <w:rsid w:val="0096381D"/>
    <w:rsid w:val="00A75A37"/>
    <w:rsid w:val="00CC0BCA"/>
    <w:rsid w:val="00CF4EA7"/>
    <w:rsid w:val="00D9719E"/>
    <w:rsid w:val="00F5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73"/>
    <w:pPr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BF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</Words>
  <Characters>106</Characters>
  <Application>Microsoft Office Outlook</Application>
  <DocSecurity>0</DocSecurity>
  <Lines>0</Lines>
  <Paragraphs>0</Paragraphs>
  <ScaleCrop>false</ScaleCrop>
  <Company>CNW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1: Additional Results of Preliminary Drilling, Northwest Extension of Target Area 2, Trairão Iron Project, Brazil</dc:title>
  <dc:subject/>
  <dc:creator>Administrator</dc:creator>
  <cp:keywords/>
  <dc:description/>
  <cp:lastModifiedBy>asteenberg</cp:lastModifiedBy>
  <cp:revision>2</cp:revision>
  <dcterms:created xsi:type="dcterms:W3CDTF">2011-05-30T22:22:00Z</dcterms:created>
  <dcterms:modified xsi:type="dcterms:W3CDTF">2011-05-30T22:22:00Z</dcterms:modified>
</cp:coreProperties>
</file>